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573C" w14:textId="449E61F5" w:rsidR="00B81CD5" w:rsidRPr="00B850D7" w:rsidRDefault="00B850D7" w:rsidP="00B850D7">
      <w:pPr>
        <w:jc w:val="center"/>
        <w:rPr>
          <w:rFonts w:ascii="HG創英角ｺﾞｼｯｸUB" w:eastAsia="HG創英角ｺﾞｼｯｸUB" w:hAnsi="HG創英角ｺﾞｼｯｸUB"/>
        </w:rPr>
      </w:pPr>
      <w:r w:rsidRPr="00B850D7">
        <w:rPr>
          <w:rFonts w:ascii="HG創英角ｺﾞｼｯｸUB" w:eastAsia="HG創英角ｺﾞｼｯｸUB" w:hAnsi="HG創英角ｺﾞｼｯｸUB" w:hint="eastAsia"/>
        </w:rPr>
        <w:t xml:space="preserve">県立ろう学校　　</w:t>
      </w:r>
      <w:r>
        <w:rPr>
          <w:rFonts w:ascii="HG創英角ｺﾞｼｯｸUB" w:eastAsia="HG創英角ｺﾞｼｯｸUB" w:hAnsi="HG創英角ｺﾞｼｯｸUB" w:hint="eastAsia"/>
        </w:rPr>
        <w:t xml:space="preserve">　　</w:t>
      </w:r>
      <w:r w:rsidR="00E0330D">
        <w:rPr>
          <w:rFonts w:ascii="HG創英角ｺﾞｼｯｸUB" w:eastAsia="HG創英角ｺﾞｼｯｸUB" w:hAnsi="HG創英角ｺﾞｼｯｸUB" w:hint="eastAsia"/>
        </w:rPr>
        <w:t xml:space="preserve">　</w:t>
      </w:r>
      <w:r>
        <w:rPr>
          <w:rFonts w:ascii="HG創英角ｺﾞｼｯｸUB" w:eastAsia="HG創英角ｺﾞｼｯｸUB" w:hAnsi="HG創英角ｺﾞｼｯｸUB" w:hint="eastAsia"/>
        </w:rPr>
        <w:t xml:space="preserve">　　　　　　　</w:t>
      </w:r>
      <w:r w:rsidRPr="00B850D7">
        <w:rPr>
          <w:rFonts w:ascii="HG創英角ｺﾞｼｯｸUB" w:eastAsia="HG創英角ｺﾞｼｯｸUB" w:hAnsi="HG創英角ｺﾞｼｯｸUB" w:hint="eastAsia"/>
        </w:rPr>
        <w:t xml:space="preserve">　　</w:t>
      </w:r>
      <w:r w:rsidR="00B81CD5" w:rsidRPr="00B850D7">
        <w:rPr>
          <w:rFonts w:ascii="HG創英角ｺﾞｼｯｸUB" w:eastAsia="HG創英角ｺﾞｼｯｸUB" w:hAnsi="HG創英角ｺﾞｼｯｸUB"/>
        </w:rPr>
        <w:t>みみうち</w:t>
      </w:r>
      <w:r>
        <w:rPr>
          <w:rFonts w:ascii="HG創英角ｺﾞｼｯｸUB" w:eastAsia="HG創英角ｺﾞｼｯｸUB" w:hAnsi="HG創英角ｺﾞｼｯｸUB" w:hint="eastAsia"/>
        </w:rPr>
        <w:t xml:space="preserve">　　　　　　　　　　　　　</w:t>
      </w:r>
      <w:r w:rsidR="00B81CD5" w:rsidRPr="00B850D7">
        <w:rPr>
          <w:rFonts w:ascii="HG創英角ｺﾞｼｯｸUB" w:eastAsia="HG創英角ｺﾞｼｯｸUB" w:hAnsi="HG創英角ｺﾞｼｯｸUB" w:hint="eastAsia"/>
        </w:rPr>
        <w:t>２０２３</w:t>
      </w:r>
      <w:r w:rsidR="00DB786E" w:rsidRPr="00B850D7">
        <w:rPr>
          <w:rFonts w:ascii="HG創英角ｺﾞｼｯｸUB" w:eastAsia="HG創英角ｺﾞｼｯｸUB" w:hAnsi="HG創英角ｺﾞｼｯｸUB" w:hint="eastAsia"/>
        </w:rPr>
        <w:t xml:space="preserve">　vol.</w:t>
      </w:r>
      <w:r w:rsidR="00DB786E" w:rsidRPr="00B850D7">
        <w:rPr>
          <w:rFonts w:ascii="HG創英角ｺﾞｼｯｸUB" w:eastAsia="HG創英角ｺﾞｼｯｸUB" w:hAnsi="HG創英角ｺﾞｼｯｸUB"/>
        </w:rPr>
        <w:t>20</w:t>
      </w:r>
    </w:p>
    <w:p w14:paraId="4D71E379" w14:textId="0D9BC140" w:rsidR="00B850D7" w:rsidRDefault="00B850D7" w:rsidP="00B850D7">
      <w:pPr>
        <w:jc w:val="center"/>
      </w:pPr>
      <w:r>
        <w:rPr>
          <w:noProof/>
        </w:rPr>
        <mc:AlternateContent>
          <mc:Choice Requires="wps">
            <w:drawing>
              <wp:anchor distT="0" distB="0" distL="114300" distR="114300" simplePos="0" relativeHeight="251655680" behindDoc="0" locked="0" layoutInCell="1" allowOverlap="1" wp14:anchorId="657746DE" wp14:editId="6DF0D1A3">
                <wp:simplePos x="0" y="0"/>
                <wp:positionH relativeFrom="column">
                  <wp:posOffset>4194810</wp:posOffset>
                </wp:positionH>
                <wp:positionV relativeFrom="paragraph">
                  <wp:posOffset>51435</wp:posOffset>
                </wp:positionV>
                <wp:extent cx="1895475" cy="1981200"/>
                <wp:effectExtent l="0" t="0" r="28575" b="19050"/>
                <wp:wrapNone/>
                <wp:docPr id="1408643943" name="四角形: メモ 4"/>
                <wp:cNvGraphicFramePr/>
                <a:graphic xmlns:a="http://schemas.openxmlformats.org/drawingml/2006/main">
                  <a:graphicData uri="http://schemas.microsoft.com/office/word/2010/wordprocessingShape">
                    <wps:wsp>
                      <wps:cNvSpPr/>
                      <wps:spPr>
                        <a:xfrm>
                          <a:off x="0" y="0"/>
                          <a:ext cx="1895475" cy="1981200"/>
                        </a:xfrm>
                        <a:prstGeom prst="foldedCorner">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75C4D71" w14:textId="2A4C88A2" w:rsidR="00B850D7" w:rsidRPr="00B850D7" w:rsidRDefault="00B850D7" w:rsidP="00B850D7">
                            <w:pPr>
                              <w:jc w:val="center"/>
                              <w:rPr>
                                <w:rFonts w:ascii="HG創英角ｺﾞｼｯｸUB" w:eastAsia="HG創英角ｺﾞｼｯｸUB" w:hAnsi="HG創英角ｺﾞｼｯｸUB"/>
                                <w:color w:val="000000" w:themeColor="text1"/>
                              </w:rPr>
                            </w:pPr>
                            <w:r w:rsidRPr="00B850D7">
                              <w:rPr>
                                <w:rFonts w:ascii="HG創英角ｺﾞｼｯｸUB" w:eastAsia="HG創英角ｺﾞｼｯｸUB" w:hAnsi="HG創英角ｺﾞｼｯｸUB" w:hint="eastAsia"/>
                                <w:color w:val="000000" w:themeColor="text1"/>
                              </w:rPr>
                              <w:t>きこえにくい子を指導する方に知ってほしいこと</w:t>
                            </w:r>
                          </w:p>
                          <w:p w14:paraId="280B29AD" w14:textId="77777777" w:rsidR="00B850D7" w:rsidRDefault="00B850D7" w:rsidP="00B850D7">
                            <w:pPr>
                              <w:jc w:val="center"/>
                              <w:rPr>
                                <w:color w:val="000000" w:themeColor="text1"/>
                              </w:rPr>
                            </w:pPr>
                          </w:p>
                          <w:p w14:paraId="792BAFD9" w14:textId="66CEC706" w:rsidR="00B850D7" w:rsidRPr="00B850D7" w:rsidRDefault="00B850D7" w:rsidP="00B850D7">
                            <w:pPr>
                              <w:jc w:val="center"/>
                              <w:rPr>
                                <w:rFonts w:ascii="HG創英角ｺﾞｼｯｸUB" w:eastAsia="HG創英角ｺﾞｼｯｸUB" w:hAnsi="HG創英角ｺﾞｼｯｸUB"/>
                                <w:color w:val="000000" w:themeColor="text1"/>
                                <w:bdr w:val="single" w:sz="4" w:space="0" w:color="auto"/>
                              </w:rPr>
                            </w:pPr>
                            <w:r w:rsidRPr="00B850D7">
                              <w:rPr>
                                <w:rFonts w:ascii="HG創英角ｺﾞｼｯｸUB" w:eastAsia="HG創英角ｺﾞｼｯｸUB" w:hAnsi="HG創英角ｺﾞｼｯｸUB" w:hint="eastAsia"/>
                                <w:color w:val="000000" w:themeColor="text1"/>
                                <w:bdr w:val="single" w:sz="4" w:space="0" w:color="auto"/>
                              </w:rPr>
                              <w:t>基礎コース</w:t>
                            </w:r>
                          </w:p>
                          <w:p w14:paraId="588325E5" w14:textId="77777777" w:rsidR="00B850D7" w:rsidRPr="00B850D7" w:rsidRDefault="00B850D7" w:rsidP="00B850D7">
                            <w:pPr>
                              <w:jc w:val="center"/>
                              <w:rPr>
                                <w:rFonts w:ascii="HG創英角ｺﾞｼｯｸUB" w:eastAsia="HG創英角ｺﾞｼｯｸUB" w:hAnsi="HG創英角ｺﾞｼｯｸUB"/>
                                <w:color w:val="000000" w:themeColor="text1"/>
                              </w:rPr>
                            </w:pPr>
                          </w:p>
                          <w:p w14:paraId="672698B9" w14:textId="012C6F0E" w:rsidR="00B850D7" w:rsidRPr="00B850D7" w:rsidRDefault="00B850D7" w:rsidP="00B850D7">
                            <w:pPr>
                              <w:jc w:val="center"/>
                              <w:rPr>
                                <w:rFonts w:ascii="HG創英角ｺﾞｼｯｸUB" w:eastAsia="HG創英角ｺﾞｼｯｸUB" w:hAnsi="HG創英角ｺﾞｼｯｸUB"/>
                                <w:color w:val="000000" w:themeColor="text1"/>
                              </w:rPr>
                            </w:pPr>
                            <w:r w:rsidRPr="00B850D7">
                              <w:rPr>
                                <w:rFonts w:ascii="HG創英角ｺﾞｼｯｸUB" w:eastAsia="HG創英角ｺﾞｼｯｸUB" w:hAnsi="HG創英角ｺﾞｼｯｸUB" w:hint="eastAsia"/>
                                <w:color w:val="000000" w:themeColor="text1"/>
                              </w:rPr>
                              <w:t>長崎県立ろう学校</w:t>
                            </w:r>
                          </w:p>
                          <w:p w14:paraId="2C2DAE29" w14:textId="58A9D7FB" w:rsidR="00B850D7" w:rsidRPr="00B850D7" w:rsidRDefault="00B850D7" w:rsidP="00B850D7">
                            <w:pPr>
                              <w:jc w:val="center"/>
                              <w:rPr>
                                <w:rFonts w:ascii="HG創英角ｺﾞｼｯｸUB" w:eastAsia="HG創英角ｺﾞｼｯｸUB" w:hAnsi="HG創英角ｺﾞｼｯｸUB"/>
                                <w:color w:val="000000" w:themeColor="text1"/>
                              </w:rPr>
                            </w:pPr>
                            <w:r w:rsidRPr="00B850D7">
                              <w:rPr>
                                <w:rFonts w:ascii="HG創英角ｺﾞｼｯｸUB" w:eastAsia="HG創英角ｺﾞｼｯｸUB" w:hAnsi="HG創英角ｺﾞｼｯｸUB" w:hint="eastAsia"/>
                                <w:color w:val="000000" w:themeColor="text1"/>
                              </w:rPr>
                              <w:t>自立活動部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774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4" o:spid="_x0000_s1026" type="#_x0000_t65" style="position:absolute;left:0;text-align:left;margin-left:330.3pt;margin-top:4.05pt;width:149.25pt;height:156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" adj="18000" filled="f" strokecolor="#0a121c [484]" strokeweight="2pt">
                <v:textbox>
                  <w:txbxContent>
                    <w:p w14:paraId="375C4D71" w14:textId="2A4C88A2" w:rsidR="00B850D7" w:rsidRPr="00B850D7" w:rsidRDefault="00B850D7" w:rsidP="00B850D7">
                      <w:pPr>
                        <w:jc w:val="center"/>
                        <w:rPr>
                          <w:rFonts w:ascii="HG創英角ｺﾞｼｯｸUB" w:eastAsia="HG創英角ｺﾞｼｯｸUB" w:hAnsi="HG創英角ｺﾞｼｯｸUB"/>
                          <w:color w:val="000000" w:themeColor="text1"/>
                        </w:rPr>
                      </w:pPr>
                      <w:r w:rsidRPr="00B850D7">
                        <w:rPr>
                          <w:rFonts w:ascii="HG創英角ｺﾞｼｯｸUB" w:eastAsia="HG創英角ｺﾞｼｯｸUB" w:hAnsi="HG創英角ｺﾞｼｯｸUB" w:hint="eastAsia"/>
                          <w:color w:val="000000" w:themeColor="text1"/>
                        </w:rPr>
                        <w:t>きこえにくい子を指導する方に知ってほしいこと</w:t>
                      </w:r>
                    </w:p>
                    <w:p w14:paraId="280B29AD" w14:textId="77777777" w:rsidR="00B850D7" w:rsidRDefault="00B850D7" w:rsidP="00B850D7">
                      <w:pPr>
                        <w:jc w:val="center"/>
                        <w:rPr>
                          <w:color w:val="000000" w:themeColor="text1"/>
                        </w:rPr>
                      </w:pPr>
                    </w:p>
                    <w:p w14:paraId="792BAFD9" w14:textId="66CEC706" w:rsidR="00B850D7" w:rsidRPr="00B850D7" w:rsidRDefault="00B850D7" w:rsidP="00B850D7">
                      <w:pPr>
                        <w:jc w:val="center"/>
                        <w:rPr>
                          <w:rFonts w:ascii="HG創英角ｺﾞｼｯｸUB" w:eastAsia="HG創英角ｺﾞｼｯｸUB" w:hAnsi="HG創英角ｺﾞｼｯｸUB"/>
                          <w:color w:val="000000" w:themeColor="text1"/>
                          <w:bdr w:val="single" w:sz="4" w:space="0" w:color="auto"/>
                        </w:rPr>
                      </w:pPr>
                      <w:r w:rsidRPr="00B850D7">
                        <w:rPr>
                          <w:rFonts w:ascii="HG創英角ｺﾞｼｯｸUB" w:eastAsia="HG創英角ｺﾞｼｯｸUB" w:hAnsi="HG創英角ｺﾞｼｯｸUB" w:hint="eastAsia"/>
                          <w:color w:val="000000" w:themeColor="text1"/>
                          <w:bdr w:val="single" w:sz="4" w:space="0" w:color="auto"/>
                        </w:rPr>
                        <w:t>基礎コース</w:t>
                      </w:r>
                    </w:p>
                    <w:p w14:paraId="588325E5" w14:textId="77777777" w:rsidR="00B850D7" w:rsidRPr="00B850D7" w:rsidRDefault="00B850D7" w:rsidP="00B850D7">
                      <w:pPr>
                        <w:jc w:val="center"/>
                        <w:rPr>
                          <w:rFonts w:ascii="HG創英角ｺﾞｼｯｸUB" w:eastAsia="HG創英角ｺﾞｼｯｸUB" w:hAnsi="HG創英角ｺﾞｼｯｸUB"/>
                          <w:color w:val="000000" w:themeColor="text1"/>
                        </w:rPr>
                      </w:pPr>
                    </w:p>
                    <w:p w14:paraId="672698B9" w14:textId="012C6F0E" w:rsidR="00B850D7" w:rsidRPr="00B850D7" w:rsidRDefault="00B850D7" w:rsidP="00B850D7">
                      <w:pPr>
                        <w:jc w:val="center"/>
                        <w:rPr>
                          <w:rFonts w:ascii="HG創英角ｺﾞｼｯｸUB" w:eastAsia="HG創英角ｺﾞｼｯｸUB" w:hAnsi="HG創英角ｺﾞｼｯｸUB"/>
                          <w:color w:val="000000" w:themeColor="text1"/>
                        </w:rPr>
                      </w:pPr>
                      <w:r w:rsidRPr="00B850D7">
                        <w:rPr>
                          <w:rFonts w:ascii="HG創英角ｺﾞｼｯｸUB" w:eastAsia="HG創英角ｺﾞｼｯｸUB" w:hAnsi="HG創英角ｺﾞｼｯｸUB" w:hint="eastAsia"/>
                          <w:color w:val="000000" w:themeColor="text1"/>
                        </w:rPr>
                        <w:t>長崎県立ろう学校</w:t>
                      </w:r>
                    </w:p>
                    <w:p w14:paraId="2C2DAE29" w14:textId="58A9D7FB" w:rsidR="00B850D7" w:rsidRPr="00B850D7" w:rsidRDefault="00B850D7" w:rsidP="00B850D7">
                      <w:pPr>
                        <w:jc w:val="center"/>
                        <w:rPr>
                          <w:rFonts w:ascii="HG創英角ｺﾞｼｯｸUB" w:eastAsia="HG創英角ｺﾞｼｯｸUB" w:hAnsi="HG創英角ｺﾞｼｯｸUB"/>
                          <w:color w:val="000000" w:themeColor="text1"/>
                        </w:rPr>
                      </w:pPr>
                      <w:r w:rsidRPr="00B850D7">
                        <w:rPr>
                          <w:rFonts w:ascii="HG創英角ｺﾞｼｯｸUB" w:eastAsia="HG創英角ｺﾞｼｯｸUB" w:hAnsi="HG創英角ｺﾞｼｯｸUB" w:hint="eastAsia"/>
                          <w:color w:val="000000" w:themeColor="text1"/>
                        </w:rPr>
                        <w:t>自立活動部</w:t>
                      </w:r>
                    </w:p>
                  </w:txbxContent>
                </v:textbox>
              </v:shape>
            </w:pict>
          </mc:Fallback>
        </mc:AlternateContent>
      </w:r>
    </w:p>
    <w:p w14:paraId="519C2C28" w14:textId="2B516DDF" w:rsidR="00B850D7" w:rsidRPr="00B850D7" w:rsidRDefault="00C46FDD" w:rsidP="00B850D7">
      <w:pPr>
        <w:jc w:val="center"/>
      </w:pPr>
      <w:r>
        <w:rPr>
          <w:noProof/>
        </w:rPr>
        <w:drawing>
          <wp:anchor distT="0" distB="0" distL="114300" distR="114300" simplePos="0" relativeHeight="251662848" behindDoc="0" locked="0" layoutInCell="1" allowOverlap="1" wp14:anchorId="48547D98" wp14:editId="6B100F8F">
            <wp:simplePos x="0" y="0"/>
            <wp:positionH relativeFrom="column">
              <wp:posOffset>3175</wp:posOffset>
            </wp:positionH>
            <wp:positionV relativeFrom="paragraph">
              <wp:posOffset>49872</wp:posOffset>
            </wp:positionV>
            <wp:extent cx="4107976" cy="1640870"/>
            <wp:effectExtent l="0" t="0" r="6985" b="0"/>
            <wp:wrapNone/>
            <wp:docPr id="3200081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7976" cy="164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92A48D" w14:textId="6A932CE1" w:rsidR="00DB786E" w:rsidRDefault="00DB786E"/>
    <w:p w14:paraId="2D270258" w14:textId="77777777" w:rsidR="00DB786E" w:rsidRDefault="00DB786E"/>
    <w:p w14:paraId="0B0F7C0B" w14:textId="27092EAA" w:rsidR="00DB786E" w:rsidRDefault="00DB786E"/>
    <w:p w14:paraId="3430EE42" w14:textId="77777777" w:rsidR="00DB786E" w:rsidRDefault="00DB786E"/>
    <w:p w14:paraId="7B33D1E9" w14:textId="77777777" w:rsidR="00DB786E" w:rsidRDefault="00DB786E"/>
    <w:p w14:paraId="52CF0E45" w14:textId="635BFD4E" w:rsidR="00B850D7" w:rsidRDefault="00B850D7"/>
    <w:p w14:paraId="6148C811" w14:textId="6C8AF39B" w:rsidR="00B850D7" w:rsidRDefault="00B850D7">
      <w:r>
        <w:rPr>
          <w:noProof/>
        </w:rPr>
        <w:drawing>
          <wp:anchor distT="0" distB="0" distL="114300" distR="114300" simplePos="0" relativeHeight="251659776" behindDoc="0" locked="0" layoutInCell="1" allowOverlap="1" wp14:anchorId="1220D9D1" wp14:editId="04849C19">
            <wp:simplePos x="0" y="0"/>
            <wp:positionH relativeFrom="column">
              <wp:posOffset>-91440</wp:posOffset>
            </wp:positionH>
            <wp:positionV relativeFrom="paragraph">
              <wp:posOffset>21590</wp:posOffset>
            </wp:positionV>
            <wp:extent cx="1508548" cy="1104900"/>
            <wp:effectExtent l="0" t="0" r="0" b="0"/>
            <wp:wrapNone/>
            <wp:docPr id="1557210075" name="図 6"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210075" name="図 6" descr="挿絵 が含まれている画像&#10;&#10;自動的に生成された説明"/>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08548"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EAA223" w14:textId="599F85BC" w:rsidR="00B850D7" w:rsidRDefault="00B850D7">
      <w:r>
        <w:rPr>
          <w:noProof/>
        </w:rPr>
        <mc:AlternateContent>
          <mc:Choice Requires="wps">
            <w:drawing>
              <wp:anchor distT="0" distB="0" distL="114300" distR="114300" simplePos="0" relativeHeight="251657728" behindDoc="0" locked="0" layoutInCell="1" allowOverlap="1" wp14:anchorId="00667A60" wp14:editId="716FA74D">
                <wp:simplePos x="0" y="0"/>
                <wp:positionH relativeFrom="column">
                  <wp:posOffset>1489710</wp:posOffset>
                </wp:positionH>
                <wp:positionV relativeFrom="paragraph">
                  <wp:posOffset>99060</wp:posOffset>
                </wp:positionV>
                <wp:extent cx="3971925" cy="666750"/>
                <wp:effectExtent l="0" t="0" r="28575" b="19050"/>
                <wp:wrapNone/>
                <wp:docPr id="1758009641" name="スクロール: 横 5"/>
                <wp:cNvGraphicFramePr/>
                <a:graphic xmlns:a="http://schemas.openxmlformats.org/drawingml/2006/main">
                  <a:graphicData uri="http://schemas.microsoft.com/office/word/2010/wordprocessingShape">
                    <wps:wsp>
                      <wps:cNvSpPr/>
                      <wps:spPr>
                        <a:xfrm>
                          <a:off x="0" y="0"/>
                          <a:ext cx="3971925" cy="666750"/>
                        </a:xfrm>
                        <a:prstGeom prst="horizontalScroll">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310182A" w14:textId="0EADD9B2" w:rsidR="00B850D7" w:rsidRPr="00B850D7" w:rsidRDefault="00B850D7" w:rsidP="00B850D7">
                            <w:pPr>
                              <w:jc w:val="center"/>
                              <w:rPr>
                                <w:rFonts w:ascii="HG創英角ｺﾞｼｯｸUB" w:eastAsia="HG創英角ｺﾞｼｯｸUB" w:hAnsi="HG創英角ｺﾞｼｯｸUB"/>
                                <w:color w:val="000000" w:themeColor="text1"/>
                                <w:sz w:val="28"/>
                                <w:szCs w:val="28"/>
                              </w:rPr>
                            </w:pPr>
                            <w:r w:rsidRPr="00B850D7">
                              <w:rPr>
                                <w:rFonts w:ascii="HG創英角ｺﾞｼｯｸUB" w:eastAsia="HG創英角ｺﾞｼｯｸUB" w:hAnsi="HG創英角ｺﾞｼｯｸUB"/>
                                <w:color w:val="000000" w:themeColor="text1"/>
                                <w:sz w:val="28"/>
                                <w:szCs w:val="28"/>
                              </w:rPr>
                              <w:t>聴覚障害児が</w:t>
                            </w:r>
                            <w:r w:rsidRPr="00B850D7">
                              <w:rPr>
                                <w:rFonts w:ascii="HG創英角ｺﾞｼｯｸUB" w:eastAsia="HG創英角ｺﾞｼｯｸUB" w:hAnsi="HG創英角ｺﾞｼｯｸUB" w:hint="eastAsia"/>
                                <w:color w:val="000000" w:themeColor="text1"/>
                                <w:sz w:val="28"/>
                                <w:szCs w:val="28"/>
                              </w:rPr>
                              <w:t>作文を書けるようになるために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667A6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5" o:spid="_x0000_s1027" type="#_x0000_t98" style="position:absolute;left:0;text-align:left;margin-left:117.3pt;margin-top:7.8pt;width:312.75pt;height:5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" filled="f" strokecolor="#0a121c [484]" strokeweight="2pt">
                <v:textbox>
                  <w:txbxContent>
                    <w:p w14:paraId="6310182A" w14:textId="0EADD9B2" w:rsidR="00B850D7" w:rsidRPr="00B850D7" w:rsidRDefault="00B850D7" w:rsidP="00B850D7">
                      <w:pPr>
                        <w:jc w:val="center"/>
                        <w:rPr>
                          <w:rFonts w:ascii="HG創英角ｺﾞｼｯｸUB" w:eastAsia="HG創英角ｺﾞｼｯｸUB" w:hAnsi="HG創英角ｺﾞｼｯｸUB"/>
                          <w:color w:val="000000" w:themeColor="text1"/>
                          <w:sz w:val="28"/>
                          <w:szCs w:val="28"/>
                        </w:rPr>
                      </w:pPr>
                      <w:r w:rsidRPr="00B850D7">
                        <w:rPr>
                          <w:rFonts w:ascii="HG創英角ｺﾞｼｯｸUB" w:eastAsia="HG創英角ｺﾞｼｯｸUB" w:hAnsi="HG創英角ｺﾞｼｯｸUB"/>
                          <w:color w:val="000000" w:themeColor="text1"/>
                          <w:sz w:val="28"/>
                          <w:szCs w:val="28"/>
                        </w:rPr>
                        <w:t>聴覚障害児が</w:t>
                      </w:r>
                      <w:r w:rsidRPr="00B850D7">
                        <w:rPr>
                          <w:rFonts w:ascii="HG創英角ｺﾞｼｯｸUB" w:eastAsia="HG創英角ｺﾞｼｯｸUB" w:hAnsi="HG創英角ｺﾞｼｯｸUB" w:hint="eastAsia"/>
                          <w:color w:val="000000" w:themeColor="text1"/>
                          <w:sz w:val="28"/>
                          <w:szCs w:val="28"/>
                        </w:rPr>
                        <w:t>作文を書けるようになるために</w:t>
                      </w:r>
                    </w:p>
                  </w:txbxContent>
                </v:textbox>
              </v:shape>
            </w:pict>
          </mc:Fallback>
        </mc:AlternateContent>
      </w:r>
    </w:p>
    <w:p w14:paraId="2C2C4DDD" w14:textId="3FA9AECE" w:rsidR="00B850D7" w:rsidRPr="00B850D7" w:rsidRDefault="00B850D7" w:rsidP="00B850D7">
      <w:pPr>
        <w:ind w:firstLineChars="200" w:firstLine="420"/>
        <w:rPr>
          <w:rFonts w:ascii="HG創英角ｺﾞｼｯｸUB" w:eastAsia="HG創英角ｺﾞｼｯｸUB" w:hAnsi="HG創英角ｺﾞｼｯｸUB"/>
        </w:rPr>
      </w:pPr>
      <w:r>
        <w:rPr>
          <w:rFonts w:ascii="HG創英角ｺﾞｼｯｸUB" w:eastAsia="HG創英角ｺﾞｼｯｸUB" w:hAnsi="HG創英角ｺﾞｼｯｸUB" w:hint="eastAsia"/>
        </w:rPr>
        <w:t>２０</w:t>
      </w:r>
    </w:p>
    <w:p w14:paraId="5571436C" w14:textId="3A8DC9FE" w:rsidR="00B850D7" w:rsidRDefault="00B850D7"/>
    <w:p w14:paraId="28A873E9" w14:textId="3B7FA02D" w:rsidR="00B81CD5" w:rsidRDefault="002C69C3">
      <w:r>
        <w:rPr>
          <w:noProof/>
        </w:rPr>
        <w:drawing>
          <wp:anchor distT="0" distB="0" distL="114300" distR="114300" simplePos="0" relativeHeight="251658240" behindDoc="1" locked="0" layoutInCell="1" allowOverlap="1" wp14:anchorId="4C4E603E" wp14:editId="75CF1046">
            <wp:simplePos x="0" y="0"/>
            <wp:positionH relativeFrom="column">
              <wp:posOffset>4568190</wp:posOffset>
            </wp:positionH>
            <wp:positionV relativeFrom="paragraph">
              <wp:posOffset>109855</wp:posOffset>
            </wp:positionV>
            <wp:extent cx="1813560" cy="1916430"/>
            <wp:effectExtent l="0" t="0" r="0" b="0"/>
            <wp:wrapThrough wrapText="bothSides">
              <wp:wrapPolygon edited="0">
                <wp:start x="9076" y="0"/>
                <wp:lineTo x="8168" y="644"/>
                <wp:lineTo x="6353" y="3006"/>
                <wp:lineTo x="5672" y="5583"/>
                <wp:lineTo x="5672" y="6871"/>
                <wp:lineTo x="7714" y="10521"/>
                <wp:lineTo x="2950" y="13956"/>
                <wp:lineTo x="227" y="19753"/>
                <wp:lineTo x="227" y="21042"/>
                <wp:lineTo x="20874" y="21042"/>
                <wp:lineTo x="21101" y="20612"/>
                <wp:lineTo x="18151" y="13956"/>
                <wp:lineTo x="15202" y="10521"/>
                <wp:lineTo x="16336" y="7085"/>
                <wp:lineTo x="15882" y="2362"/>
                <wp:lineTo x="12706" y="429"/>
                <wp:lineTo x="10210" y="0"/>
                <wp:lineTo x="9076" y="0"/>
              </wp:wrapPolygon>
            </wp:wrapThrough>
            <wp:docPr id="1" name="図 1" descr="作文を書く子供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作文を書く子供のイラスト"/>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3560" cy="191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386B0" w14:textId="51E593C8" w:rsidR="00721FDA" w:rsidRDefault="00721FDA" w:rsidP="00B81CD5">
      <w:pPr>
        <w:ind w:firstLineChars="100" w:firstLine="210"/>
      </w:pPr>
      <w:r>
        <w:rPr>
          <w:rFonts w:hint="eastAsia"/>
        </w:rPr>
        <w:t>私たち教師は、</w:t>
      </w:r>
      <w:r w:rsidR="0060493A">
        <w:rPr>
          <w:rFonts w:hint="eastAsia"/>
        </w:rPr>
        <w:t>子供</w:t>
      </w:r>
      <w:r>
        <w:rPr>
          <w:rFonts w:hint="eastAsia"/>
        </w:rPr>
        <w:t>たちに</w:t>
      </w:r>
      <w:r w:rsidR="0060493A">
        <w:rPr>
          <w:rFonts w:hint="eastAsia"/>
        </w:rPr>
        <w:t>、</w:t>
      </w:r>
      <w:r>
        <w:rPr>
          <w:rFonts w:hint="eastAsia"/>
        </w:rPr>
        <w:t>間違いが少なく、分かりやすく、自分たちの気持ちや考えが伝わるような作文を書いてもらいたいと思います。</w:t>
      </w:r>
    </w:p>
    <w:p w14:paraId="2802EDFF" w14:textId="5A3D00D5" w:rsidR="00B81CD5" w:rsidRDefault="00721FDA" w:rsidP="00B81CD5">
      <w:pPr>
        <w:ind w:firstLineChars="100" w:firstLine="210"/>
      </w:pPr>
      <w:r>
        <w:rPr>
          <w:rFonts w:hint="eastAsia"/>
        </w:rPr>
        <w:t>聴覚障害児にとって、たとえ自分が経験したことでも自分の考えでも、それをことばで表現することは容易ではありません。まして、作文という形にまとめることはとても難しい作業です。</w:t>
      </w:r>
    </w:p>
    <w:p w14:paraId="1371243C" w14:textId="6F89D3B8" w:rsidR="00721FDA" w:rsidRDefault="00721FDA" w:rsidP="00B81CD5">
      <w:pPr>
        <w:ind w:firstLineChars="100" w:firstLine="210"/>
      </w:pPr>
      <w:r>
        <w:rPr>
          <w:rFonts w:hint="eastAsia"/>
        </w:rPr>
        <w:t>作文ができるようになるためには、作文を</w:t>
      </w:r>
      <w:r w:rsidR="0060493A">
        <w:rPr>
          <w:rFonts w:hint="eastAsia"/>
        </w:rPr>
        <w:t>書くため</w:t>
      </w:r>
      <w:r>
        <w:rPr>
          <w:rFonts w:hint="eastAsia"/>
        </w:rPr>
        <w:t>に必要なスキルや能力を別に練習する必要があります。</w:t>
      </w:r>
      <w:r w:rsidR="009D1271">
        <w:rPr>
          <w:rFonts w:hint="eastAsia"/>
        </w:rPr>
        <w:t>今回は、その指導法の一例を紹介します。</w:t>
      </w:r>
    </w:p>
    <w:p w14:paraId="7687C80B" w14:textId="77777777" w:rsidR="00721FDA" w:rsidRDefault="00721FDA"/>
    <w:p w14:paraId="52123B51" w14:textId="77777777" w:rsidR="00721FDA" w:rsidRPr="00BB308E" w:rsidRDefault="00BB308E">
      <w:pPr>
        <w:rPr>
          <w:b/>
        </w:rPr>
      </w:pPr>
      <w:r w:rsidRPr="00BB308E">
        <w:rPr>
          <w:rFonts w:hint="eastAsia"/>
          <w:b/>
        </w:rPr>
        <w:t>〇</w:t>
      </w:r>
      <w:r w:rsidR="00721FDA" w:rsidRPr="00BB308E">
        <w:rPr>
          <w:rFonts w:hint="eastAsia"/>
          <w:b/>
        </w:rPr>
        <w:t xml:space="preserve">ステップ１　</w:t>
      </w:r>
      <w:r w:rsidR="006F5DC2" w:rsidRPr="00BB308E">
        <w:rPr>
          <w:rFonts w:hint="eastAsia"/>
          <w:b/>
        </w:rPr>
        <w:t>作文の</w:t>
      </w:r>
      <w:r w:rsidR="0088356A" w:rsidRPr="00BB308E">
        <w:rPr>
          <w:rFonts w:hint="eastAsia"/>
          <w:b/>
        </w:rPr>
        <w:t>前の</w:t>
      </w:r>
      <w:r w:rsidR="006F5DC2" w:rsidRPr="00BB308E">
        <w:rPr>
          <w:rFonts w:hint="eastAsia"/>
          <w:b/>
        </w:rPr>
        <w:t>基礎</w:t>
      </w:r>
    </w:p>
    <w:p w14:paraId="2DDCB169" w14:textId="77777777" w:rsidR="0060493A" w:rsidRDefault="0060493A" w:rsidP="00BB308E">
      <w:pPr>
        <w:ind w:leftChars="100" w:left="420" w:hangingChars="100" w:hanging="210"/>
      </w:pPr>
      <w:r>
        <w:rPr>
          <w:rFonts w:hint="eastAsia"/>
        </w:rPr>
        <w:t>①絵の説明</w:t>
      </w:r>
    </w:p>
    <w:p w14:paraId="207A6CDE" w14:textId="068EDC65" w:rsidR="002312A2" w:rsidRDefault="00721FDA" w:rsidP="0060493A">
      <w:pPr>
        <w:ind w:leftChars="200" w:left="420" w:firstLineChars="100" w:firstLine="210"/>
      </w:pPr>
      <w:r>
        <w:rPr>
          <w:rFonts w:hint="eastAsia"/>
        </w:rPr>
        <w:t>まず、絵を教材にして</w:t>
      </w:r>
      <w:r w:rsidR="002312A2">
        <w:rPr>
          <w:rFonts w:hint="eastAsia"/>
        </w:rPr>
        <w:t>人に分かるように説明を書かせます。その際、最初から書かせるのは</w:t>
      </w:r>
      <w:r>
        <w:rPr>
          <w:rFonts w:hint="eastAsia"/>
        </w:rPr>
        <w:t>難しいので、まずは、いく種類かの絵と説明をマッチングさせるなどして、何をどのように書けばよいか学習するとよいでしょう。</w:t>
      </w:r>
    </w:p>
    <w:p w14:paraId="13AF3D58" w14:textId="15441778" w:rsidR="00721FDA" w:rsidRDefault="00721FDA" w:rsidP="0060493A">
      <w:pPr>
        <w:ind w:leftChars="200" w:left="420" w:firstLineChars="100" w:firstLine="210"/>
      </w:pPr>
      <w:r>
        <w:rPr>
          <w:rFonts w:hint="eastAsia"/>
        </w:rPr>
        <w:t>次に、同じような絵を使って今度は自分で同じように説明文を</w:t>
      </w:r>
      <w:r w:rsidR="00F33E28">
        <w:rPr>
          <w:rFonts w:hint="eastAsia"/>
        </w:rPr>
        <w:t>書いてもらいます。</w:t>
      </w:r>
      <w:r w:rsidR="0060493A">
        <w:rPr>
          <w:rFonts w:hint="eastAsia"/>
        </w:rPr>
        <w:t>子供</w:t>
      </w:r>
      <w:r w:rsidR="00F33E28">
        <w:rPr>
          <w:rFonts w:hint="eastAsia"/>
        </w:rPr>
        <w:t>たちが書いた説明文にコメントやアドバイスをする際は、</w:t>
      </w:r>
      <w:r w:rsidR="0060493A">
        <w:rPr>
          <w:rFonts w:hint="eastAsia"/>
        </w:rPr>
        <w:t>子供</w:t>
      </w:r>
      <w:r w:rsidR="00F33E28">
        <w:rPr>
          <w:rFonts w:hint="eastAsia"/>
        </w:rPr>
        <w:t>の意欲を高めることを第一に考えてください。</w:t>
      </w:r>
    </w:p>
    <w:p w14:paraId="44D11164" w14:textId="77777777" w:rsidR="00F33E28" w:rsidRDefault="00F33E28"/>
    <w:p w14:paraId="5BC4F8AD" w14:textId="77777777" w:rsidR="0060493A" w:rsidRDefault="0060493A" w:rsidP="00BB308E">
      <w:pPr>
        <w:ind w:leftChars="100" w:left="420" w:hangingChars="100" w:hanging="210"/>
      </w:pPr>
      <w:r>
        <w:rPr>
          <w:rFonts w:hint="eastAsia"/>
        </w:rPr>
        <w:t>②考えを言葉で表現する</w:t>
      </w:r>
    </w:p>
    <w:p w14:paraId="2394FA8D" w14:textId="7994B78D" w:rsidR="00F33E28" w:rsidRDefault="0060493A" w:rsidP="0060493A">
      <w:pPr>
        <w:ind w:leftChars="200" w:left="420" w:firstLineChars="100" w:firstLine="210"/>
      </w:pPr>
      <w:r>
        <w:rPr>
          <w:rFonts w:hint="eastAsia"/>
        </w:rPr>
        <w:t>話</w:t>
      </w:r>
      <w:r w:rsidR="00F33E28">
        <w:rPr>
          <w:rFonts w:hint="eastAsia"/>
        </w:rPr>
        <w:t>合いを通して、みんなの考えを文章にまとめる練習を繰り返します。その中で考えをことばで表現するスキルを身に付けさせます。どのような言い方をすればよいのか、文章全体の構造をどうすればよいのかの学習です。</w:t>
      </w:r>
    </w:p>
    <w:p w14:paraId="255CC92B" w14:textId="77777777" w:rsidR="00F33E28" w:rsidRDefault="002C69C3">
      <w:r>
        <w:rPr>
          <w:noProof/>
        </w:rPr>
        <w:drawing>
          <wp:anchor distT="0" distB="0" distL="114300" distR="114300" simplePos="0" relativeHeight="251659264" behindDoc="1" locked="0" layoutInCell="1" allowOverlap="1" wp14:anchorId="23B040E5" wp14:editId="3BB66796">
            <wp:simplePos x="0" y="0"/>
            <wp:positionH relativeFrom="column">
              <wp:posOffset>4933950</wp:posOffset>
            </wp:positionH>
            <wp:positionV relativeFrom="paragraph">
              <wp:posOffset>196215</wp:posOffset>
            </wp:positionV>
            <wp:extent cx="1235710" cy="1325245"/>
            <wp:effectExtent l="0" t="0" r="0" b="0"/>
            <wp:wrapThrough wrapText="bothSides">
              <wp:wrapPolygon edited="0">
                <wp:start x="3663" y="310"/>
                <wp:lineTo x="999" y="5899"/>
                <wp:lineTo x="999" y="12109"/>
                <wp:lineTo x="4995" y="15835"/>
                <wp:lineTo x="6327" y="15835"/>
                <wp:lineTo x="6327" y="20493"/>
                <wp:lineTo x="6993" y="21114"/>
                <wp:lineTo x="14652" y="21114"/>
                <wp:lineTo x="15318" y="20493"/>
                <wp:lineTo x="15318" y="15835"/>
                <wp:lineTo x="16650" y="15835"/>
                <wp:lineTo x="19646" y="12109"/>
                <wp:lineTo x="20312" y="3726"/>
                <wp:lineTo x="16317" y="931"/>
                <wp:lineTo x="12321" y="310"/>
                <wp:lineTo x="3663" y="310"/>
              </wp:wrapPolygon>
            </wp:wrapThrough>
            <wp:docPr id="2" name="図 2" descr="負けた人のイラスト（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負けた人のイラスト（男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5710" cy="1325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11ED9" w14:textId="3EC898FD" w:rsidR="0060493A" w:rsidRDefault="0060493A" w:rsidP="00BB308E">
      <w:pPr>
        <w:ind w:firstLineChars="100" w:firstLine="210"/>
      </w:pPr>
      <w:r>
        <w:rPr>
          <w:rFonts w:hint="eastAsia"/>
        </w:rPr>
        <w:t>③表現の選択肢を増やす</w:t>
      </w:r>
    </w:p>
    <w:p w14:paraId="739E3735" w14:textId="2B1926B4" w:rsidR="00BB308E" w:rsidRDefault="00F33E28" w:rsidP="0060493A">
      <w:pPr>
        <w:ind w:firstLineChars="300" w:firstLine="630"/>
      </w:pPr>
      <w:r>
        <w:rPr>
          <w:rFonts w:hint="eastAsia"/>
        </w:rPr>
        <w:t>ある感情を表すのに、その感情の強さによっていろいろ</w:t>
      </w:r>
      <w:r w:rsidR="00BB308E">
        <w:rPr>
          <w:rFonts w:hint="eastAsia"/>
        </w:rPr>
        <w:t xml:space="preserve">　　　</w:t>
      </w:r>
    </w:p>
    <w:p w14:paraId="17B8DC20" w14:textId="77777777" w:rsidR="00BB308E" w:rsidRDefault="00F33E28" w:rsidP="00BB308E">
      <w:pPr>
        <w:ind w:firstLineChars="200" w:firstLine="420"/>
      </w:pPr>
      <w:r>
        <w:rPr>
          <w:rFonts w:hint="eastAsia"/>
        </w:rPr>
        <w:t>な表現方法、いろいろな言い方があることを教えます。例えば、試合に負けた</w:t>
      </w:r>
      <w:r w:rsidR="00BB308E">
        <w:rPr>
          <w:rFonts w:hint="eastAsia"/>
        </w:rPr>
        <w:t xml:space="preserve">　</w:t>
      </w:r>
    </w:p>
    <w:p w14:paraId="29E17272" w14:textId="77777777" w:rsidR="00BB308E" w:rsidRDefault="00F33E28" w:rsidP="00BB308E">
      <w:pPr>
        <w:ind w:firstLineChars="200" w:firstLine="420"/>
      </w:pPr>
      <w:r>
        <w:rPr>
          <w:rFonts w:hint="eastAsia"/>
        </w:rPr>
        <w:t>ことを言うのに、「負けてしまった、負けてやった、負かされた、勝てなかっ</w:t>
      </w:r>
    </w:p>
    <w:p w14:paraId="48F04971" w14:textId="77777777" w:rsidR="00BB308E" w:rsidRDefault="00F33E28" w:rsidP="00BB308E">
      <w:pPr>
        <w:ind w:firstLineChars="200" w:firstLine="420"/>
      </w:pPr>
      <w:r>
        <w:rPr>
          <w:rFonts w:hint="eastAsia"/>
        </w:rPr>
        <w:t>た、勝たせてやった、勝ちをゆずった」など、気持ちや感情を表現するいろい</w:t>
      </w:r>
    </w:p>
    <w:p w14:paraId="453E5F93" w14:textId="5983566E" w:rsidR="00F33E28" w:rsidRDefault="00F33E28" w:rsidP="00BB308E">
      <w:pPr>
        <w:ind w:firstLineChars="200" w:firstLine="420"/>
      </w:pPr>
      <w:r>
        <w:rPr>
          <w:rFonts w:hint="eastAsia"/>
        </w:rPr>
        <w:t>ろな言い方を教え</w:t>
      </w:r>
      <w:r w:rsidR="0060493A">
        <w:rPr>
          <w:rFonts w:hint="eastAsia"/>
        </w:rPr>
        <w:t>ます</w:t>
      </w:r>
      <w:r>
        <w:rPr>
          <w:rFonts w:hint="eastAsia"/>
        </w:rPr>
        <w:t>。</w:t>
      </w:r>
    </w:p>
    <w:p w14:paraId="04E556FC" w14:textId="77777777" w:rsidR="00F33E28" w:rsidRDefault="00F33E28"/>
    <w:p w14:paraId="1EACFFA8" w14:textId="77777777" w:rsidR="0060493A" w:rsidRDefault="002C69C3" w:rsidP="00BB308E">
      <w:pPr>
        <w:ind w:leftChars="100" w:left="420" w:hangingChars="100" w:hanging="210"/>
      </w:pPr>
      <w:r>
        <w:rPr>
          <w:noProof/>
        </w:rPr>
        <w:lastRenderedPageBreak/>
        <w:drawing>
          <wp:anchor distT="0" distB="0" distL="114300" distR="114300" simplePos="0" relativeHeight="251660288" behindDoc="1" locked="0" layoutInCell="1" allowOverlap="1" wp14:anchorId="5FB0A987" wp14:editId="17647730">
            <wp:simplePos x="0" y="0"/>
            <wp:positionH relativeFrom="column">
              <wp:posOffset>5314950</wp:posOffset>
            </wp:positionH>
            <wp:positionV relativeFrom="paragraph">
              <wp:posOffset>514350</wp:posOffset>
            </wp:positionV>
            <wp:extent cx="657860" cy="607060"/>
            <wp:effectExtent l="0" t="0" r="8890" b="2540"/>
            <wp:wrapThrough wrapText="bothSides">
              <wp:wrapPolygon edited="0">
                <wp:start x="5629" y="0"/>
                <wp:lineTo x="625" y="7456"/>
                <wp:lineTo x="0" y="8812"/>
                <wp:lineTo x="0" y="11523"/>
                <wp:lineTo x="2502" y="21013"/>
                <wp:lineTo x="6255" y="21013"/>
                <wp:lineTo x="15012" y="21013"/>
                <wp:lineTo x="21266" y="16946"/>
                <wp:lineTo x="21266" y="7456"/>
                <wp:lineTo x="17514" y="3389"/>
                <wp:lineTo x="9382" y="0"/>
                <wp:lineTo x="5629" y="0"/>
              </wp:wrapPolygon>
            </wp:wrapThrough>
            <wp:docPr id="3" name="図 3" descr="手紙のイラスト「封筒と便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手紙のイラスト「封筒と便箋」"/>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860" cy="607060"/>
                    </a:xfrm>
                    <a:prstGeom prst="rect">
                      <a:avLst/>
                    </a:prstGeom>
                    <a:noFill/>
                    <a:ln>
                      <a:noFill/>
                    </a:ln>
                  </pic:spPr>
                </pic:pic>
              </a:graphicData>
            </a:graphic>
            <wp14:sizeRelH relativeFrom="page">
              <wp14:pctWidth>0</wp14:pctWidth>
            </wp14:sizeRelH>
            <wp14:sizeRelV relativeFrom="page">
              <wp14:pctHeight>0</wp14:pctHeight>
            </wp14:sizeRelV>
          </wp:anchor>
        </w:drawing>
      </w:r>
      <w:r w:rsidR="00F33E28">
        <w:rPr>
          <w:rFonts w:hint="eastAsia"/>
        </w:rPr>
        <w:t>④作文の種類による書き方の違いを知る</w:t>
      </w:r>
    </w:p>
    <w:p w14:paraId="6D46A715" w14:textId="2C8EBE91" w:rsidR="00F33E28" w:rsidRDefault="00F33E28" w:rsidP="0060493A">
      <w:pPr>
        <w:ind w:leftChars="200" w:left="420" w:firstLineChars="100" w:firstLine="210"/>
      </w:pPr>
      <w:r>
        <w:rPr>
          <w:rFonts w:hint="eastAsia"/>
        </w:rPr>
        <w:t>作文には、手紙、説明文、伝達文、経験したことや考えていることの作文、物語の感想文など</w:t>
      </w:r>
      <w:r w:rsidR="0060493A">
        <w:rPr>
          <w:rFonts w:hint="eastAsia"/>
        </w:rPr>
        <w:t>様々</w:t>
      </w:r>
      <w:r>
        <w:rPr>
          <w:rFonts w:hint="eastAsia"/>
        </w:rPr>
        <w:t>な種類があります。そして、それぞれで書き方が違います。</w:t>
      </w:r>
      <w:r w:rsidR="006F5DC2">
        <w:rPr>
          <w:rFonts w:hint="eastAsia"/>
        </w:rPr>
        <w:t>種類を知ることで、使い分けをすることを知ります。</w:t>
      </w:r>
    </w:p>
    <w:p w14:paraId="4A84D0E8" w14:textId="77777777" w:rsidR="006F5DC2" w:rsidRDefault="006F5DC2"/>
    <w:p w14:paraId="644F2CEB" w14:textId="42232B45" w:rsidR="006F5DC2" w:rsidRPr="00BB308E" w:rsidRDefault="00BB308E">
      <w:pPr>
        <w:rPr>
          <w:b/>
        </w:rPr>
      </w:pPr>
      <w:r w:rsidRPr="00BB308E">
        <w:rPr>
          <w:rFonts w:hint="eastAsia"/>
          <w:b/>
        </w:rPr>
        <w:t>〇</w:t>
      </w:r>
      <w:r w:rsidR="006F5DC2" w:rsidRPr="00BB308E">
        <w:rPr>
          <w:rFonts w:hint="eastAsia"/>
          <w:b/>
        </w:rPr>
        <w:t xml:space="preserve">ステップ２　</w:t>
      </w:r>
      <w:r w:rsidR="0088356A" w:rsidRPr="00BB308E">
        <w:rPr>
          <w:rFonts w:hint="eastAsia"/>
          <w:b/>
        </w:rPr>
        <w:t>作文</w:t>
      </w:r>
      <w:r w:rsidR="0060493A">
        <w:rPr>
          <w:rFonts w:hint="eastAsia"/>
          <w:b/>
        </w:rPr>
        <w:t>づく</w:t>
      </w:r>
      <w:r w:rsidR="0088356A" w:rsidRPr="00BB308E">
        <w:rPr>
          <w:rFonts w:hint="eastAsia"/>
          <w:b/>
        </w:rPr>
        <w:t>りの</w:t>
      </w:r>
      <w:r w:rsidR="006F5DC2" w:rsidRPr="00BB308E">
        <w:rPr>
          <w:rFonts w:hint="eastAsia"/>
          <w:b/>
        </w:rPr>
        <w:t>練習</w:t>
      </w:r>
    </w:p>
    <w:p w14:paraId="4C7B2F01" w14:textId="28D8B2D2" w:rsidR="006F5DC2" w:rsidRDefault="0088356A" w:rsidP="002C69C3">
      <w:pPr>
        <w:ind w:firstLineChars="100" w:firstLine="210"/>
      </w:pPr>
      <w:r>
        <w:rPr>
          <w:rFonts w:hint="eastAsia"/>
        </w:rPr>
        <w:t>作文指導では作文の書き方をまず教えます。雛形通りに書けることを目標とし、どう書けばよいか自分であまり</w:t>
      </w:r>
      <w:r w:rsidRPr="002C69C3">
        <w:rPr>
          <w:rFonts w:hint="eastAsia"/>
          <w:u w:val="single"/>
        </w:rPr>
        <w:t>考えさせないこと</w:t>
      </w:r>
      <w:r>
        <w:rPr>
          <w:rFonts w:hint="eastAsia"/>
        </w:rPr>
        <w:t>がコツです。まず</w:t>
      </w:r>
      <w:r w:rsidR="0060493A">
        <w:rPr>
          <w:rFonts w:hint="eastAsia"/>
        </w:rPr>
        <w:t>は、その方が聴覚障害児にとっては学習しやすいです。モデルに使う</w:t>
      </w:r>
      <w:r>
        <w:rPr>
          <w:rFonts w:hint="eastAsia"/>
        </w:rPr>
        <w:t>文は教師が作ります。最初にどんなことを書いて、次にどんなことを書いて、最後にどんなことを</w:t>
      </w:r>
      <w:r w:rsidR="0060493A">
        <w:rPr>
          <w:rFonts w:hint="eastAsia"/>
        </w:rPr>
        <w:t>書けばよいのかに注意させて、モデルとなる作文を見ながら、自分で</w:t>
      </w:r>
      <w:r>
        <w:rPr>
          <w:rFonts w:hint="eastAsia"/>
        </w:rPr>
        <w:t>作文する練習です。</w:t>
      </w:r>
    </w:p>
    <w:p w14:paraId="2CC707F7" w14:textId="63E561BF" w:rsidR="0088356A" w:rsidRDefault="0060493A">
      <w:r>
        <w:rPr>
          <w:rFonts w:hint="eastAsia"/>
        </w:rPr>
        <w:t>その後</w:t>
      </w:r>
      <w:r w:rsidR="0088356A">
        <w:rPr>
          <w:rFonts w:hint="eastAsia"/>
        </w:rPr>
        <w:t>で、手本なしで、作文を書</w:t>
      </w:r>
      <w:r>
        <w:rPr>
          <w:rFonts w:hint="eastAsia"/>
        </w:rPr>
        <w:t>かせ</w:t>
      </w:r>
      <w:r w:rsidR="0088356A">
        <w:rPr>
          <w:rFonts w:hint="eastAsia"/>
        </w:rPr>
        <w:t>、それまでに学んだいろいろなスキルが応用できているか確認します。</w:t>
      </w:r>
      <w:r>
        <w:rPr>
          <w:rFonts w:hint="eastAsia"/>
        </w:rPr>
        <w:t>子供</w:t>
      </w:r>
      <w:r w:rsidR="0088356A">
        <w:rPr>
          <w:rFonts w:hint="eastAsia"/>
        </w:rPr>
        <w:t>があまり悩まずに</w:t>
      </w:r>
      <w:r>
        <w:rPr>
          <w:rFonts w:hint="eastAsia"/>
        </w:rPr>
        <w:t>できることを積み重ねていって、だんだんと今までできなかったことをでき</w:t>
      </w:r>
      <w:r w:rsidR="0088356A">
        <w:rPr>
          <w:rFonts w:hint="eastAsia"/>
        </w:rPr>
        <w:t>るようにする、</w:t>
      </w:r>
      <w:r>
        <w:rPr>
          <w:rFonts w:hint="eastAsia"/>
        </w:rPr>
        <w:t>何</w:t>
      </w:r>
      <w:r w:rsidR="0088356A">
        <w:rPr>
          <w:rFonts w:hint="eastAsia"/>
        </w:rPr>
        <w:t>種類かの作文</w:t>
      </w:r>
      <w:r>
        <w:rPr>
          <w:rFonts w:hint="eastAsia"/>
        </w:rPr>
        <w:t>を自分で書ける</w:t>
      </w:r>
      <w:r w:rsidR="0088356A">
        <w:rPr>
          <w:rFonts w:hint="eastAsia"/>
        </w:rPr>
        <w:t>ようにするのが聴覚障害児に対する指導の第一歩です。</w:t>
      </w:r>
    </w:p>
    <w:p w14:paraId="6A8956F6" w14:textId="77777777" w:rsidR="0088356A" w:rsidRDefault="0088356A"/>
    <w:p w14:paraId="31D9F91B" w14:textId="77777777" w:rsidR="0088356A" w:rsidRPr="00BB308E" w:rsidRDefault="00BB308E">
      <w:pPr>
        <w:rPr>
          <w:b/>
        </w:rPr>
      </w:pPr>
      <w:r w:rsidRPr="00BB308E">
        <w:rPr>
          <w:rFonts w:hint="eastAsia"/>
          <w:b/>
        </w:rPr>
        <w:t>〇</w:t>
      </w:r>
      <w:r w:rsidR="0088356A" w:rsidRPr="00BB308E">
        <w:rPr>
          <w:rFonts w:hint="eastAsia"/>
          <w:b/>
        </w:rPr>
        <w:t>ステップ３　応用段階</w:t>
      </w:r>
    </w:p>
    <w:p w14:paraId="0F840D11" w14:textId="6A28579B" w:rsidR="00E26D66" w:rsidRDefault="0088356A" w:rsidP="00E26D66">
      <w:pPr>
        <w:ind w:firstLineChars="100" w:firstLine="210"/>
      </w:pPr>
      <w:r>
        <w:rPr>
          <w:rFonts w:hint="eastAsia"/>
        </w:rPr>
        <w:t>応用段階では、何をどういう順序でどう書けばよいのか、</w:t>
      </w:r>
      <w:r w:rsidRPr="002C69C3">
        <w:rPr>
          <w:rFonts w:hint="eastAsia"/>
          <w:u w:val="single"/>
        </w:rPr>
        <w:t>考えさせること</w:t>
      </w:r>
      <w:r>
        <w:rPr>
          <w:rFonts w:hint="eastAsia"/>
        </w:rPr>
        <w:t>に焦点を移します。また、どのような語句や言い方を使えばより効果的かなどを考えさせます。ただし、一度にたくさんのことを考えさせるのではなく、焦点を</w:t>
      </w:r>
      <w:r w:rsidR="00914FB8">
        <w:rPr>
          <w:rFonts w:hint="eastAsia"/>
        </w:rPr>
        <w:t>絞って指導し、それを積み重ねてより良い作文ができるように計画してください。</w:t>
      </w:r>
      <w:r w:rsidR="00E26D66">
        <w:rPr>
          <w:rFonts w:hint="eastAsia"/>
        </w:rPr>
        <w:t>伝える相手や目的を明確にすると、書く気持ちが高まって良いと思います。</w:t>
      </w:r>
    </w:p>
    <w:p w14:paraId="28B5D0A4" w14:textId="77777777" w:rsidR="00E26D66" w:rsidRDefault="00E26D66" w:rsidP="00E26D66">
      <w:pPr>
        <w:ind w:firstLineChars="100" w:firstLine="210"/>
      </w:pPr>
    </w:p>
    <w:p w14:paraId="592FB82E" w14:textId="77777777" w:rsidR="00914FB8" w:rsidRPr="00BB308E" w:rsidRDefault="00BB308E">
      <w:pPr>
        <w:rPr>
          <w:b/>
        </w:rPr>
      </w:pPr>
      <w:r w:rsidRPr="00BB308E">
        <w:rPr>
          <w:rFonts w:hint="eastAsia"/>
          <w:b/>
        </w:rPr>
        <w:t>〇</w:t>
      </w:r>
      <w:r w:rsidR="00914FB8" w:rsidRPr="00BB308E">
        <w:rPr>
          <w:rFonts w:hint="eastAsia"/>
          <w:b/>
        </w:rPr>
        <w:t>作文の評価</w:t>
      </w:r>
    </w:p>
    <w:p w14:paraId="16B99128" w14:textId="6266B409" w:rsidR="00914FB8" w:rsidRDefault="00BB308E" w:rsidP="002C69C3">
      <w:pPr>
        <w:ind w:firstLineChars="100" w:firstLine="210"/>
      </w:pPr>
      <w:r>
        <w:rPr>
          <w:noProof/>
        </w:rPr>
        <w:drawing>
          <wp:anchor distT="0" distB="0" distL="114300" distR="114300" simplePos="0" relativeHeight="251661312" behindDoc="1" locked="0" layoutInCell="1" allowOverlap="1" wp14:anchorId="043D296F" wp14:editId="396B3542">
            <wp:simplePos x="0" y="0"/>
            <wp:positionH relativeFrom="column">
              <wp:posOffset>4178935</wp:posOffset>
            </wp:positionH>
            <wp:positionV relativeFrom="paragraph">
              <wp:posOffset>1337945</wp:posOffset>
            </wp:positionV>
            <wp:extent cx="2063115" cy="1813560"/>
            <wp:effectExtent l="0" t="0" r="0" b="0"/>
            <wp:wrapThrough wrapText="bothSides">
              <wp:wrapPolygon edited="0">
                <wp:start x="14759" y="908"/>
                <wp:lineTo x="4787" y="3857"/>
                <wp:lineTo x="5186" y="4992"/>
                <wp:lineTo x="1596" y="5445"/>
                <wp:lineTo x="1596" y="7487"/>
                <wp:lineTo x="3789" y="8622"/>
                <wp:lineTo x="399" y="9756"/>
                <wp:lineTo x="399" y="11571"/>
                <wp:lineTo x="3191" y="12252"/>
                <wp:lineTo x="2792" y="14294"/>
                <wp:lineTo x="2992" y="15882"/>
                <wp:lineTo x="5186" y="20874"/>
                <wp:lineTo x="8576" y="20874"/>
                <wp:lineTo x="20343" y="20420"/>
                <wp:lineTo x="20543" y="15882"/>
                <wp:lineTo x="19945" y="12252"/>
                <wp:lineTo x="18748" y="8622"/>
                <wp:lineTo x="19546" y="8622"/>
                <wp:lineTo x="19945" y="6807"/>
                <wp:lineTo x="19945" y="4084"/>
                <wp:lineTo x="17950" y="1815"/>
                <wp:lineTo x="16753" y="908"/>
                <wp:lineTo x="14759" y="908"/>
              </wp:wrapPolygon>
            </wp:wrapThrough>
            <wp:docPr id="4" name="図 4" descr="生徒を褒める先生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生徒を褒める先生のイラスト"/>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3115" cy="181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60493A">
        <w:rPr>
          <w:rFonts w:hint="eastAsia"/>
        </w:rPr>
        <w:t>「書き誤りの多い作文が悪い作文で、間違いが少なければ良い</w:t>
      </w:r>
      <w:r w:rsidR="00914FB8">
        <w:rPr>
          <w:rFonts w:hint="eastAsia"/>
        </w:rPr>
        <w:t>作文」という評価は、教師が考えていることであって、</w:t>
      </w:r>
      <w:r w:rsidR="0060493A">
        <w:rPr>
          <w:rFonts w:hint="eastAsia"/>
        </w:rPr>
        <w:t>子供</w:t>
      </w:r>
      <w:r w:rsidR="00914FB8">
        <w:rPr>
          <w:rFonts w:hint="eastAsia"/>
        </w:rPr>
        <w:t>からすると書いた作文に赤ペンでたくさん間違いが修正してあると、そういう作文は</w:t>
      </w:r>
      <w:r w:rsidR="0060493A">
        <w:rPr>
          <w:rFonts w:hint="eastAsia"/>
        </w:rPr>
        <w:t>良く</w:t>
      </w:r>
      <w:r w:rsidR="00914FB8">
        <w:rPr>
          <w:rFonts w:hint="eastAsia"/>
        </w:rPr>
        <w:t>ない作文と考えてしまうであろうし、作文に対して苦手意識をもってしまいます。そうなると、新しい表現にチャレンジすることなく、間違いがないように、簡単な単語や単純な文ばかりを書くようになりがちです。間違いが少なくなるように簡単なことばでばかり書いていると今度は表現力が乏しいなどと言われ</w:t>
      </w:r>
      <w:r w:rsidR="0060493A">
        <w:rPr>
          <w:rFonts w:hint="eastAsia"/>
        </w:rPr>
        <w:t>ます</w:t>
      </w:r>
      <w:r w:rsidR="00914FB8">
        <w:rPr>
          <w:rFonts w:hint="eastAsia"/>
        </w:rPr>
        <w:t>。これは</w:t>
      </w:r>
      <w:r w:rsidR="0060493A">
        <w:rPr>
          <w:rFonts w:hint="eastAsia"/>
        </w:rPr>
        <w:t>子供</w:t>
      </w:r>
      <w:r w:rsidR="00914FB8">
        <w:rPr>
          <w:rFonts w:hint="eastAsia"/>
        </w:rPr>
        <w:t>にとってはフェアな評価</w:t>
      </w:r>
      <w:r>
        <w:rPr>
          <w:rFonts w:hint="eastAsia"/>
        </w:rPr>
        <w:t>とは言えません。</w:t>
      </w:r>
      <w:r w:rsidR="0060493A">
        <w:rPr>
          <w:rFonts w:hint="eastAsia"/>
        </w:rPr>
        <w:t>作文の評価では良い</w:t>
      </w:r>
      <w:r w:rsidR="00914FB8">
        <w:rPr>
          <w:rFonts w:hint="eastAsia"/>
        </w:rPr>
        <w:t>表現をほめ、書いてある内容に対して評価してあげることが</w:t>
      </w:r>
      <w:r w:rsidR="0060493A">
        <w:rPr>
          <w:rFonts w:hint="eastAsia"/>
        </w:rPr>
        <w:t>子供にとってはうれ</w:t>
      </w:r>
      <w:r w:rsidR="00914FB8">
        <w:rPr>
          <w:rFonts w:hint="eastAsia"/>
        </w:rPr>
        <w:t>しいことです。</w:t>
      </w:r>
      <w:r w:rsidR="0060493A">
        <w:rPr>
          <w:rFonts w:hint="eastAsia"/>
        </w:rPr>
        <w:t>子供</w:t>
      </w:r>
      <w:r w:rsidR="00914FB8">
        <w:rPr>
          <w:rFonts w:hint="eastAsia"/>
        </w:rPr>
        <w:t>が書き表した考えに対してコメントをつけて返してあげることが大切です。</w:t>
      </w:r>
    </w:p>
    <w:p w14:paraId="68027A34" w14:textId="68B561C9" w:rsidR="00914FB8" w:rsidRDefault="00914FB8" w:rsidP="00BB308E">
      <w:pPr>
        <w:ind w:firstLineChars="100" w:firstLine="210"/>
      </w:pPr>
      <w:r>
        <w:rPr>
          <w:rFonts w:hint="eastAsia"/>
        </w:rPr>
        <w:t>作文上達の道は、まず</w:t>
      </w:r>
      <w:r w:rsidR="0060493A">
        <w:rPr>
          <w:rFonts w:hint="eastAsia"/>
        </w:rPr>
        <w:t>子供</w:t>
      </w:r>
      <w:r>
        <w:rPr>
          <w:rFonts w:hint="eastAsia"/>
        </w:rPr>
        <w:t>に作文を好きにさせることです。</w:t>
      </w:r>
      <w:r w:rsidR="0060493A">
        <w:rPr>
          <w:rFonts w:hint="eastAsia"/>
        </w:rPr>
        <w:t>子供</w:t>
      </w:r>
      <w:r>
        <w:rPr>
          <w:rFonts w:hint="eastAsia"/>
        </w:rPr>
        <w:t>の作文に見られた誤りや問題点は、教師が十分に</w:t>
      </w:r>
      <w:r w:rsidR="0060493A">
        <w:rPr>
          <w:rFonts w:hint="eastAsia"/>
        </w:rPr>
        <w:t>子供</w:t>
      </w:r>
      <w:r>
        <w:rPr>
          <w:rFonts w:hint="eastAsia"/>
        </w:rPr>
        <w:t>に教えることができなかった部分です。今後の指導の参考にするべきものと</w:t>
      </w:r>
      <w:r w:rsidR="0060493A">
        <w:rPr>
          <w:rFonts w:hint="eastAsia"/>
        </w:rPr>
        <w:t>捉える</w:t>
      </w:r>
      <w:r>
        <w:rPr>
          <w:rFonts w:hint="eastAsia"/>
        </w:rPr>
        <w:t>ようにしましょう。</w:t>
      </w:r>
    </w:p>
    <w:p w14:paraId="42171274" w14:textId="77777777" w:rsidR="00B81CD5" w:rsidRDefault="00B81CD5"/>
    <w:p w14:paraId="4941B5E7" w14:textId="77777777" w:rsidR="009D1271" w:rsidRDefault="009D1271"/>
    <w:p w14:paraId="0A2BC5C2" w14:textId="77777777" w:rsidR="00B81CD5" w:rsidRDefault="00B81CD5">
      <w:r>
        <w:rPr>
          <w:rFonts w:hint="eastAsia"/>
        </w:rPr>
        <w:t>引用文献『聴覚障害児の言語指導～実践のための基礎知識～』著：我妻</w:t>
      </w:r>
      <w:r w:rsidR="002C69C3">
        <w:rPr>
          <w:rFonts w:hint="eastAsia"/>
        </w:rPr>
        <w:t>敏博（田研出版）</w:t>
      </w:r>
    </w:p>
    <w:sectPr w:rsidR="00B81CD5" w:rsidSect="0060493A">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FDA"/>
    <w:rsid w:val="00190E04"/>
    <w:rsid w:val="002312A2"/>
    <w:rsid w:val="002C69C3"/>
    <w:rsid w:val="0060493A"/>
    <w:rsid w:val="006C012F"/>
    <w:rsid w:val="006E0A73"/>
    <w:rsid w:val="006F5DC2"/>
    <w:rsid w:val="00721FDA"/>
    <w:rsid w:val="0088356A"/>
    <w:rsid w:val="00914FB8"/>
    <w:rsid w:val="009D1271"/>
    <w:rsid w:val="00A921B7"/>
    <w:rsid w:val="00B81CD5"/>
    <w:rsid w:val="00B850D7"/>
    <w:rsid w:val="00BB308E"/>
    <w:rsid w:val="00C46FDD"/>
    <w:rsid w:val="00DB786E"/>
    <w:rsid w:val="00E0330D"/>
    <w:rsid w:val="00E26D66"/>
    <w:rsid w:val="00F33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0774ED"/>
  <w15:docId w15:val="{D18EEE1F-175B-4D8A-B38C-282B924A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69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69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814E7-8DDC-4F80-82A8-FCEB60E9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seto kota</dc:creator>
  <cp:lastModifiedBy>瀬戸 幸太</cp:lastModifiedBy>
  <cp:revision>6</cp:revision>
  <cp:lastPrinted>2023-06-26T08:31:00Z</cp:lastPrinted>
  <dcterms:created xsi:type="dcterms:W3CDTF">2023-06-25T12:52:00Z</dcterms:created>
  <dcterms:modified xsi:type="dcterms:W3CDTF">2023-06-28T23:20:00Z</dcterms:modified>
</cp:coreProperties>
</file>